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6ABB" w14:textId="224623B0" w:rsidR="00775894" w:rsidRPr="00CB1960" w:rsidRDefault="000A4034" w:rsidP="006D0093">
      <w:pPr>
        <w:spacing w:after="0"/>
        <w:jc w:val="center"/>
        <w:rPr>
          <w:rFonts w:ascii="Open Sans" w:hAnsi="Open Sans" w:cs="Open Sans"/>
          <w:b/>
          <w:sz w:val="26"/>
          <w:szCs w:val="26"/>
        </w:rPr>
      </w:pPr>
      <w:r w:rsidRPr="00CB1960">
        <w:rPr>
          <w:rFonts w:ascii="Open Sans" w:hAnsi="Open Sans" w:cs="Open Sans"/>
          <w:b/>
          <w:sz w:val="26"/>
          <w:szCs w:val="26"/>
        </w:rPr>
        <w:t>Bilans zagospodarowania wody opadowej na terenie nieruchomości</w:t>
      </w:r>
      <w:r w:rsidR="00345FF5" w:rsidRPr="00CB1960">
        <w:rPr>
          <w:rFonts w:ascii="Open Sans" w:hAnsi="Open Sans" w:cs="Open Sans"/>
          <w:b/>
          <w:sz w:val="26"/>
          <w:szCs w:val="26"/>
        </w:rPr>
        <w:t xml:space="preserve"> </w:t>
      </w:r>
      <w:r w:rsidR="000E12AB" w:rsidRPr="00CB1960">
        <w:rPr>
          <w:rFonts w:ascii="Open Sans" w:hAnsi="Open Sans" w:cs="Open Sans"/>
          <w:b/>
          <w:sz w:val="26"/>
          <w:szCs w:val="26"/>
        </w:rPr>
        <w:br/>
      </w:r>
      <w:r w:rsidR="002221C9" w:rsidRPr="00CB1960">
        <w:rPr>
          <w:rFonts w:ascii="Open Sans" w:hAnsi="Open Sans" w:cs="Open Sans"/>
          <w:b/>
          <w:sz w:val="26"/>
          <w:szCs w:val="26"/>
        </w:rPr>
        <w:t>podłączonej</w:t>
      </w:r>
      <w:r w:rsidR="00345FF5" w:rsidRPr="00CB1960">
        <w:rPr>
          <w:rFonts w:ascii="Open Sans" w:hAnsi="Open Sans" w:cs="Open Sans"/>
          <w:b/>
          <w:sz w:val="26"/>
          <w:szCs w:val="26"/>
        </w:rPr>
        <w:t xml:space="preserve"> do</w:t>
      </w:r>
      <w:r w:rsidR="00D675EC" w:rsidRPr="00CB1960">
        <w:rPr>
          <w:rFonts w:ascii="Open Sans" w:hAnsi="Open Sans" w:cs="Open Sans"/>
          <w:b/>
          <w:sz w:val="26"/>
          <w:szCs w:val="26"/>
        </w:rPr>
        <w:t xml:space="preserve"> </w:t>
      </w:r>
      <w:r w:rsidR="000E12AB" w:rsidRPr="00CB1960">
        <w:rPr>
          <w:rFonts w:ascii="Open Sans" w:hAnsi="Open Sans" w:cs="Open Sans"/>
          <w:b/>
          <w:sz w:val="26"/>
          <w:szCs w:val="26"/>
        </w:rPr>
        <w:t>miejskiego systemu odwadniającego</w:t>
      </w:r>
    </w:p>
    <w:p w14:paraId="0285520E" w14:textId="41334D36" w:rsidR="006D0093" w:rsidRPr="00CB1960" w:rsidRDefault="00E10542" w:rsidP="000E12AB">
      <w:pPr>
        <w:spacing w:before="600" w:after="120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Dane nieruchomości (</w:t>
      </w:r>
      <w:r w:rsidR="006D0093" w:rsidRPr="00CB1960">
        <w:rPr>
          <w:rFonts w:ascii="Open Sans" w:hAnsi="Open Sans" w:cs="Open Sans"/>
        </w:rPr>
        <w:t>a</w:t>
      </w:r>
      <w:r w:rsidRPr="00CB1960">
        <w:rPr>
          <w:rFonts w:ascii="Open Sans" w:hAnsi="Open Sans" w:cs="Open Sans"/>
        </w:rPr>
        <w:t>dres, nr działek</w:t>
      </w:r>
      <w:r w:rsidR="001F1D64" w:rsidRPr="00CB1960">
        <w:rPr>
          <w:rFonts w:ascii="Open Sans" w:hAnsi="Open Sans" w:cs="Open Sans"/>
        </w:rPr>
        <w:t>, obręb</w:t>
      </w:r>
      <w:r w:rsidRPr="00CB1960">
        <w:rPr>
          <w:rFonts w:ascii="Open Sans" w:hAnsi="Open Sans" w:cs="Open Sans"/>
        </w:rPr>
        <w:t>)</w:t>
      </w:r>
      <w:r w:rsidR="006D0093" w:rsidRPr="00CB1960">
        <w:rPr>
          <w:rFonts w:ascii="Open Sans" w:hAnsi="Open Sans" w:cs="Open Sans"/>
        </w:rPr>
        <w:t>:</w:t>
      </w:r>
    </w:p>
    <w:p w14:paraId="4FA98BFF" w14:textId="1616BB54" w:rsidR="006D0093" w:rsidRPr="00CB1960" w:rsidRDefault="00E10542" w:rsidP="006D0093">
      <w:pPr>
        <w:spacing w:before="120" w:after="120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……………………………………………………………………………………………</w:t>
      </w:r>
      <w:r w:rsidR="006D0093" w:rsidRPr="00CB1960">
        <w:rPr>
          <w:rFonts w:ascii="Open Sans" w:hAnsi="Open Sans" w:cs="Open Sans"/>
        </w:rPr>
        <w:t>……………………………………………</w:t>
      </w:r>
    </w:p>
    <w:p w14:paraId="366C9639" w14:textId="40BB6814" w:rsidR="00E57031" w:rsidRPr="00CB1960" w:rsidRDefault="006D0093" w:rsidP="006D0093">
      <w:pPr>
        <w:spacing w:before="120" w:after="120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ECBD85A" w14:textId="3AFD3723" w:rsidR="006D0093" w:rsidRPr="00CB1960" w:rsidRDefault="002221C9" w:rsidP="00ED5F36">
      <w:pPr>
        <w:spacing w:before="400" w:after="120"/>
        <w:jc w:val="both"/>
        <w:rPr>
          <w:rFonts w:ascii="Open Sans" w:hAnsi="Open Sans" w:cs="Open Sans"/>
          <w:b/>
        </w:rPr>
      </w:pPr>
      <w:r w:rsidRPr="00CB1960">
        <w:rPr>
          <w:rFonts w:ascii="Open Sans" w:hAnsi="Open Sans" w:cs="Open Sans"/>
          <w:b/>
        </w:rPr>
        <w:t>Zgodnie z ogólnymi wytycznymi należy przewidzieć</w:t>
      </w:r>
      <w:r w:rsidR="00F742FB" w:rsidRPr="00CB1960">
        <w:rPr>
          <w:rFonts w:ascii="Open Sans" w:hAnsi="Open Sans" w:cs="Open Sans"/>
          <w:b/>
        </w:rPr>
        <w:t xml:space="preserve"> obiekty </w:t>
      </w:r>
      <w:r w:rsidR="00CF05FE" w:rsidRPr="00CB1960">
        <w:rPr>
          <w:rFonts w:ascii="Open Sans" w:hAnsi="Open Sans" w:cs="Open Sans"/>
          <w:b/>
        </w:rPr>
        <w:t>małej retencji miejskiej</w:t>
      </w:r>
      <w:r w:rsidR="00F742FB" w:rsidRPr="00CB1960">
        <w:rPr>
          <w:rFonts w:ascii="Open Sans" w:hAnsi="Open Sans" w:cs="Open Sans"/>
          <w:b/>
        </w:rPr>
        <w:t xml:space="preserve"> o objętości odpowiadającej sumie opadu </w:t>
      </w:r>
      <w:r w:rsidR="00115AA5" w:rsidRPr="00CB1960">
        <w:rPr>
          <w:rFonts w:ascii="Open Sans" w:hAnsi="Open Sans" w:cs="Open Sans"/>
          <w:b/>
        </w:rPr>
        <w:t xml:space="preserve">co najmniej </w:t>
      </w:r>
      <w:r w:rsidR="00F742FB" w:rsidRPr="00CB1960">
        <w:rPr>
          <w:rFonts w:ascii="Open Sans" w:hAnsi="Open Sans" w:cs="Open Sans"/>
          <w:b/>
        </w:rPr>
        <w:t>30 mm (</w:t>
      </w:r>
      <w:r w:rsidR="000E12AB" w:rsidRPr="00CB1960">
        <w:rPr>
          <w:rFonts w:ascii="Open Sans" w:hAnsi="Open Sans" w:cs="Open Sans"/>
          <w:b/>
        </w:rPr>
        <w:t>3m</w:t>
      </w:r>
      <w:r w:rsidR="000E12AB" w:rsidRPr="00CB1960">
        <w:rPr>
          <w:rFonts w:ascii="Open Sans" w:hAnsi="Open Sans" w:cs="Open Sans"/>
          <w:b/>
          <w:vertAlign w:val="superscript"/>
        </w:rPr>
        <w:t>3</w:t>
      </w:r>
      <w:r w:rsidR="000E12AB" w:rsidRPr="00CB1960">
        <w:rPr>
          <w:rFonts w:ascii="Open Sans" w:hAnsi="Open Sans" w:cs="Open Sans"/>
          <w:b/>
        </w:rPr>
        <w:t xml:space="preserve"> na 100m</w:t>
      </w:r>
      <w:r w:rsidR="000E12AB" w:rsidRPr="00CB1960">
        <w:rPr>
          <w:rFonts w:ascii="Open Sans" w:hAnsi="Open Sans" w:cs="Open Sans"/>
          <w:b/>
          <w:vertAlign w:val="superscript"/>
        </w:rPr>
        <w:t>2</w:t>
      </w:r>
      <w:r w:rsidR="000E12AB" w:rsidRPr="00CB1960">
        <w:rPr>
          <w:rFonts w:ascii="Open Sans" w:hAnsi="Open Sans" w:cs="Open Sans"/>
          <w:b/>
        </w:rPr>
        <w:t xml:space="preserve"> powierzchni uszczelnionej lub 30dm</w:t>
      </w:r>
      <w:r w:rsidR="000E12AB" w:rsidRPr="00CB1960">
        <w:rPr>
          <w:rFonts w:ascii="Open Sans" w:hAnsi="Open Sans" w:cs="Open Sans"/>
          <w:b/>
          <w:vertAlign w:val="superscript"/>
        </w:rPr>
        <w:t>3</w:t>
      </w:r>
      <w:r w:rsidR="000E12AB" w:rsidRPr="00CB1960">
        <w:rPr>
          <w:rFonts w:ascii="Open Sans" w:hAnsi="Open Sans" w:cs="Open Sans"/>
          <w:b/>
        </w:rPr>
        <w:t xml:space="preserve"> na 1m</w:t>
      </w:r>
      <w:r w:rsidR="000E12AB" w:rsidRPr="00CB1960">
        <w:rPr>
          <w:rFonts w:ascii="Open Sans" w:hAnsi="Open Sans" w:cs="Open Sans"/>
          <w:b/>
          <w:vertAlign w:val="superscript"/>
        </w:rPr>
        <w:t>2</w:t>
      </w:r>
      <w:r w:rsidR="000E12AB" w:rsidRPr="00CB1960">
        <w:rPr>
          <w:rFonts w:ascii="Open Sans" w:hAnsi="Open Sans" w:cs="Open Sans"/>
          <w:b/>
        </w:rPr>
        <w:t xml:space="preserve"> powierzchni uszczelnionej).</w:t>
      </w:r>
    </w:p>
    <w:p w14:paraId="1757A666" w14:textId="77777777" w:rsidR="00AB0CC0" w:rsidRPr="00CB1960" w:rsidRDefault="00AB0CC0" w:rsidP="00AB0CC0">
      <w:pPr>
        <w:spacing w:before="240" w:after="0"/>
        <w:rPr>
          <w:rFonts w:ascii="Open Sans" w:hAnsi="Open Sans" w:cs="Open Sans"/>
          <w:b/>
        </w:rPr>
      </w:pPr>
      <w:r w:rsidRPr="00CB1960">
        <w:rPr>
          <w:rFonts w:ascii="Open Sans" w:hAnsi="Open Sans" w:cs="Open Sans"/>
        </w:rPr>
        <w:t>Do obiektów spełniających zadania małej retencji miejskiej można zaliczyć:</w:t>
      </w:r>
    </w:p>
    <w:p w14:paraId="173687D1" w14:textId="77777777" w:rsidR="006C2CFE" w:rsidRPr="00CB1960" w:rsidRDefault="006C2CFE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trawniki uformowane w sposób pozwalający na zatrzymanie objętości wody (np. obniżone względem powierzchni uszczelnionych)</w:t>
      </w:r>
      <w:r w:rsidR="006D0093" w:rsidRPr="00CB1960">
        <w:rPr>
          <w:rFonts w:ascii="Open Sans" w:hAnsi="Open Sans" w:cs="Open Sans"/>
        </w:rPr>
        <w:t>,</w:t>
      </w:r>
    </w:p>
    <w:p w14:paraId="22052C94" w14:textId="77777777" w:rsidR="006C2CFE" w:rsidRPr="00CB1960" w:rsidRDefault="006C2CFE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niecki terenowe do których skierowany jest odpływ wody z powierzchni uszczelnionych</w:t>
      </w:r>
      <w:r w:rsidR="006D0093" w:rsidRPr="00CB1960">
        <w:rPr>
          <w:rFonts w:ascii="Open Sans" w:hAnsi="Open Sans" w:cs="Open Sans"/>
        </w:rPr>
        <w:t>,</w:t>
      </w:r>
    </w:p>
    <w:p w14:paraId="3B8BE077" w14:textId="77777777" w:rsidR="006C2CFE" w:rsidRPr="00CB1960" w:rsidRDefault="006C2CFE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ogrody deszczowe do których skierowany jest odpływ wody</w:t>
      </w:r>
      <w:r w:rsidR="006D0093" w:rsidRPr="00CB1960">
        <w:rPr>
          <w:rFonts w:ascii="Open Sans" w:hAnsi="Open Sans" w:cs="Open Sans"/>
        </w:rPr>
        <w:t>,</w:t>
      </w:r>
    </w:p>
    <w:p w14:paraId="002EFFA3" w14:textId="77777777" w:rsidR="000E2BC9" w:rsidRPr="00CB1960" w:rsidRDefault="000E2BC9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zbiorniki otwarte, stawy zasilane jedynie wodami opadowymi i roztopowymi</w:t>
      </w:r>
      <w:r w:rsidR="006D0093" w:rsidRPr="00CB1960">
        <w:rPr>
          <w:rFonts w:ascii="Open Sans" w:hAnsi="Open Sans" w:cs="Open Sans"/>
        </w:rPr>
        <w:t>,</w:t>
      </w:r>
    </w:p>
    <w:p w14:paraId="2611D1DB" w14:textId="77777777" w:rsidR="00416273" w:rsidRPr="00CB1960" w:rsidRDefault="00416273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studnie chłonne</w:t>
      </w:r>
      <w:r w:rsidR="006D0093" w:rsidRPr="00CB1960">
        <w:rPr>
          <w:rFonts w:ascii="Open Sans" w:hAnsi="Open Sans" w:cs="Open Sans"/>
        </w:rPr>
        <w:t>,</w:t>
      </w:r>
    </w:p>
    <w:p w14:paraId="14AC7689" w14:textId="77777777" w:rsidR="00345FF5" w:rsidRPr="00CB1960" w:rsidRDefault="00345FF5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zbiorniki rozsączające</w:t>
      </w:r>
      <w:r w:rsidR="006D0093" w:rsidRPr="00CB1960">
        <w:rPr>
          <w:rFonts w:ascii="Open Sans" w:hAnsi="Open Sans" w:cs="Open Sans"/>
        </w:rPr>
        <w:t>,</w:t>
      </w:r>
    </w:p>
    <w:p w14:paraId="374C1B92" w14:textId="77777777" w:rsidR="000E2BC9" w:rsidRPr="00CB1960" w:rsidRDefault="000E2BC9" w:rsidP="006D0093">
      <w:pPr>
        <w:spacing w:after="0"/>
        <w:ind w:left="284" w:hanging="142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- inne obiekty o określonej objętości służące do retencji wód opadowych i wegetacji roślin.</w:t>
      </w:r>
    </w:p>
    <w:p w14:paraId="7DCA738C" w14:textId="27A6AAB8" w:rsidR="000E2BC9" w:rsidRPr="00CB1960" w:rsidRDefault="000E2BC9" w:rsidP="001E120A">
      <w:pPr>
        <w:spacing w:before="240" w:after="240"/>
        <w:jc w:val="both"/>
        <w:rPr>
          <w:rFonts w:ascii="Open Sans" w:hAnsi="Open Sans" w:cs="Open Sans"/>
        </w:rPr>
      </w:pPr>
      <w:r w:rsidRPr="00CB1960">
        <w:rPr>
          <w:rFonts w:ascii="Open Sans" w:hAnsi="Open Sans" w:cs="Open Sans"/>
        </w:rPr>
        <w:t>W przypadku zastosowania szczelnych zbiorników podziemnych</w:t>
      </w:r>
      <w:r w:rsidR="00FE6340" w:rsidRPr="00CB1960">
        <w:rPr>
          <w:rFonts w:ascii="Open Sans" w:hAnsi="Open Sans" w:cs="Open Sans"/>
        </w:rPr>
        <w:t>,</w:t>
      </w:r>
      <w:r w:rsidRPr="00CB1960">
        <w:rPr>
          <w:rFonts w:ascii="Open Sans" w:hAnsi="Open Sans" w:cs="Open Sans"/>
        </w:rPr>
        <w:t xml:space="preserve"> które są obarczone największym ryzykiem niekontrolowanych wylań wody deszczowej </w:t>
      </w:r>
      <w:r w:rsidR="00FE6340" w:rsidRPr="00CB1960">
        <w:rPr>
          <w:rFonts w:ascii="Open Sans" w:hAnsi="Open Sans" w:cs="Open Sans"/>
        </w:rPr>
        <w:t>z</w:t>
      </w:r>
      <w:r w:rsidRPr="00CB1960">
        <w:rPr>
          <w:rFonts w:ascii="Open Sans" w:hAnsi="Open Sans" w:cs="Open Sans"/>
        </w:rPr>
        <w:t xml:space="preserve"> sieci (ryzyko jest największe w przypadku braku wykorzystania sieci kanalizacji deszczowej), zaleca się przewidzieć wymiary uwzględniające współczynnik bezpieczeństwa </w:t>
      </w:r>
      <w:r w:rsidR="00FE6340" w:rsidRPr="00CB1960">
        <w:rPr>
          <w:rFonts w:ascii="Open Sans" w:hAnsi="Open Sans" w:cs="Open Sans"/>
        </w:rPr>
        <w:t xml:space="preserve">o </w:t>
      </w:r>
      <w:r w:rsidRPr="00CB1960">
        <w:rPr>
          <w:rFonts w:ascii="Open Sans" w:hAnsi="Open Sans" w:cs="Open Sans"/>
        </w:rPr>
        <w:t>wartoś</w:t>
      </w:r>
      <w:r w:rsidR="00FE6340" w:rsidRPr="00CB1960">
        <w:rPr>
          <w:rFonts w:ascii="Open Sans" w:hAnsi="Open Sans" w:cs="Open Sans"/>
        </w:rPr>
        <w:t>ci</w:t>
      </w:r>
      <w:r w:rsidRPr="00CB1960">
        <w:rPr>
          <w:rFonts w:ascii="Open Sans" w:hAnsi="Open Sans" w:cs="Open Sans"/>
        </w:rPr>
        <w:t xml:space="preserve"> 2.</w:t>
      </w:r>
    </w:p>
    <w:p w14:paraId="2C042656" w14:textId="77777777" w:rsidR="00FE6340" w:rsidRPr="00CB1960" w:rsidRDefault="00FE6340" w:rsidP="00FE6340">
      <w:pPr>
        <w:spacing w:before="600" w:after="240"/>
        <w:rPr>
          <w:rFonts w:ascii="Open Sans" w:hAnsi="Open Sans" w:cs="Open Sans"/>
          <w:b/>
          <w:bCs/>
          <w:sz w:val="24"/>
          <w:szCs w:val="24"/>
        </w:rPr>
      </w:pPr>
      <w:r w:rsidRPr="00CB1960">
        <w:rPr>
          <w:rFonts w:ascii="Open Sans" w:hAnsi="Open Sans" w:cs="Open Sans"/>
          <w:b/>
          <w:bCs/>
          <w:sz w:val="24"/>
          <w:szCs w:val="24"/>
        </w:rPr>
        <w:t>BILANS OBJĘTOŚCI WODY OPADOWEJ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703"/>
        <w:gridCol w:w="1380"/>
        <w:gridCol w:w="1079"/>
        <w:gridCol w:w="512"/>
      </w:tblGrid>
      <w:tr w:rsidR="000E12AB" w:rsidRPr="00CB1960" w14:paraId="64853CC7" w14:textId="77777777" w:rsidTr="000834D7">
        <w:trPr>
          <w:trHeight w:val="545"/>
        </w:trPr>
        <w:tc>
          <w:tcPr>
            <w:tcW w:w="388" w:type="dxa"/>
          </w:tcPr>
          <w:p w14:paraId="71B23E3C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960">
              <w:rPr>
                <w:rFonts w:ascii="Open Sans" w:hAnsi="Open Sans" w:cs="Open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03" w:type="dxa"/>
          </w:tcPr>
          <w:p w14:paraId="5E0A6653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B1960">
              <w:rPr>
                <w:rFonts w:ascii="Open Sans" w:hAnsi="Open Sans" w:cs="Open Sans"/>
                <w:b/>
              </w:rPr>
              <w:t>Obliczenie wymaganej objętości obiektów retencyjnych</w:t>
            </w:r>
          </w:p>
        </w:tc>
        <w:tc>
          <w:tcPr>
            <w:tcW w:w="1380" w:type="dxa"/>
          </w:tcPr>
          <w:p w14:paraId="500478F6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6A1440A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2" w:type="dxa"/>
          </w:tcPr>
          <w:p w14:paraId="03BC2933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E12AB" w:rsidRPr="00CB1960" w14:paraId="4AAD8CF4" w14:textId="77777777" w:rsidTr="000834D7">
        <w:trPr>
          <w:trHeight w:val="408"/>
        </w:trPr>
        <w:tc>
          <w:tcPr>
            <w:tcW w:w="388" w:type="dxa"/>
          </w:tcPr>
          <w:p w14:paraId="6679816C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03" w:type="dxa"/>
          </w:tcPr>
          <w:p w14:paraId="5E66F1FC" w14:textId="77777777" w:rsidR="000E12AB" w:rsidRPr="006E6E58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6E6E58">
              <w:rPr>
                <w:rFonts w:ascii="Open Sans" w:hAnsi="Open Sans" w:cs="Open Sans"/>
              </w:rPr>
              <w:t>Powierzchnie dachów (w tym dach nad halą garażową)</w:t>
            </w:r>
          </w:p>
        </w:tc>
        <w:tc>
          <w:tcPr>
            <w:tcW w:w="1380" w:type="dxa"/>
          </w:tcPr>
          <w:p w14:paraId="2E5E4403" w14:textId="77777777" w:rsidR="000E12AB" w:rsidRPr="006E6E58" w:rsidRDefault="000E12AB" w:rsidP="00E9691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E6E58">
              <w:rPr>
                <w:rFonts w:ascii="Open Sans" w:hAnsi="Open Sans" w:cs="Open Sans"/>
                <w:sz w:val="20"/>
                <w:szCs w:val="20"/>
              </w:rPr>
              <w:t>A=</w:t>
            </w:r>
          </w:p>
        </w:tc>
        <w:tc>
          <w:tcPr>
            <w:tcW w:w="1079" w:type="dxa"/>
          </w:tcPr>
          <w:p w14:paraId="7163FD68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23FD6237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m</w:t>
            </w:r>
            <w:r w:rsidRPr="00CB1960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0E12AB" w:rsidRPr="00CB1960" w14:paraId="48C909F7" w14:textId="77777777" w:rsidTr="000834D7">
        <w:trPr>
          <w:trHeight w:val="408"/>
        </w:trPr>
        <w:tc>
          <w:tcPr>
            <w:tcW w:w="388" w:type="dxa"/>
          </w:tcPr>
          <w:p w14:paraId="7F055696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03" w:type="dxa"/>
          </w:tcPr>
          <w:p w14:paraId="0AD7B28E" w14:textId="77777777" w:rsidR="000E12AB" w:rsidRPr="006E6E58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6E6E58">
              <w:rPr>
                <w:rFonts w:ascii="Open Sans" w:hAnsi="Open Sans" w:cs="Open Sans"/>
              </w:rPr>
              <w:t xml:space="preserve">Powierzchnie komunikacyjne uszczelnione </w:t>
            </w:r>
          </w:p>
        </w:tc>
        <w:tc>
          <w:tcPr>
            <w:tcW w:w="1380" w:type="dxa"/>
          </w:tcPr>
          <w:p w14:paraId="0FE9A105" w14:textId="77777777" w:rsidR="000E12AB" w:rsidRPr="006E6E58" w:rsidRDefault="000E12AB" w:rsidP="00E9691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E6E58">
              <w:rPr>
                <w:rFonts w:ascii="Open Sans" w:hAnsi="Open Sans" w:cs="Open Sans"/>
                <w:sz w:val="20"/>
                <w:szCs w:val="20"/>
              </w:rPr>
              <w:t>B=</w:t>
            </w:r>
          </w:p>
        </w:tc>
        <w:tc>
          <w:tcPr>
            <w:tcW w:w="1079" w:type="dxa"/>
          </w:tcPr>
          <w:p w14:paraId="10D2EF79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0739A058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m</w:t>
            </w:r>
            <w:r w:rsidRPr="00CB1960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0E12AB" w:rsidRPr="00CB1960" w14:paraId="10884BD2" w14:textId="77777777" w:rsidTr="000834D7">
        <w:trPr>
          <w:trHeight w:val="421"/>
        </w:trPr>
        <w:tc>
          <w:tcPr>
            <w:tcW w:w="388" w:type="dxa"/>
          </w:tcPr>
          <w:p w14:paraId="639012D5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03" w:type="dxa"/>
          </w:tcPr>
          <w:p w14:paraId="292F67DF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Powierzchnie półprzepuszczalne</w:t>
            </w:r>
          </w:p>
        </w:tc>
        <w:tc>
          <w:tcPr>
            <w:tcW w:w="1380" w:type="dxa"/>
          </w:tcPr>
          <w:p w14:paraId="1AB09E78" w14:textId="77777777" w:rsidR="000E12AB" w:rsidRPr="006E6E58" w:rsidRDefault="000E12AB" w:rsidP="00E9691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E6E58">
              <w:rPr>
                <w:rFonts w:ascii="Open Sans" w:hAnsi="Open Sans" w:cs="Open Sans"/>
                <w:sz w:val="20"/>
                <w:szCs w:val="20"/>
              </w:rPr>
              <w:t>C=</w:t>
            </w:r>
          </w:p>
        </w:tc>
        <w:tc>
          <w:tcPr>
            <w:tcW w:w="1079" w:type="dxa"/>
          </w:tcPr>
          <w:p w14:paraId="04BC2DE0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42389A67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m</w:t>
            </w:r>
            <w:r w:rsidRPr="00CB1960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0E12AB" w:rsidRPr="00CB1960" w14:paraId="1B7A53D4" w14:textId="77777777" w:rsidTr="000834D7">
        <w:trPr>
          <w:trHeight w:val="769"/>
        </w:trPr>
        <w:tc>
          <w:tcPr>
            <w:tcW w:w="388" w:type="dxa"/>
          </w:tcPr>
          <w:p w14:paraId="57D16811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03" w:type="dxa"/>
          </w:tcPr>
          <w:p w14:paraId="17923789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Suma powierzchni</w:t>
            </w:r>
          </w:p>
        </w:tc>
        <w:tc>
          <w:tcPr>
            <w:tcW w:w="1380" w:type="dxa"/>
          </w:tcPr>
          <w:p w14:paraId="5F6930B3" w14:textId="77777777" w:rsidR="000E12AB" w:rsidRPr="006E6E58" w:rsidRDefault="000E12AB" w:rsidP="00E9691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E6E58">
              <w:rPr>
                <w:rFonts w:ascii="Open Sans" w:hAnsi="Open Sans" w:cs="Open Sans"/>
                <w:sz w:val="20"/>
                <w:szCs w:val="20"/>
              </w:rPr>
              <w:t>SP=A+B+C=</w:t>
            </w:r>
          </w:p>
        </w:tc>
        <w:tc>
          <w:tcPr>
            <w:tcW w:w="1079" w:type="dxa"/>
          </w:tcPr>
          <w:p w14:paraId="617E2A21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40230B6E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m</w:t>
            </w:r>
            <w:r w:rsidRPr="00CB1960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0E12AB" w:rsidRPr="00CB1960" w14:paraId="6A1F1E41" w14:textId="77777777" w:rsidTr="000834D7">
        <w:trPr>
          <w:trHeight w:val="412"/>
        </w:trPr>
        <w:tc>
          <w:tcPr>
            <w:tcW w:w="388" w:type="dxa"/>
          </w:tcPr>
          <w:p w14:paraId="3EEEAFD3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03" w:type="dxa"/>
          </w:tcPr>
          <w:p w14:paraId="65DC1A40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/>
              </w:rPr>
              <w:t>Wymagana objętość obiektów retencyjnych (V):</w:t>
            </w:r>
          </w:p>
        </w:tc>
        <w:tc>
          <w:tcPr>
            <w:tcW w:w="1380" w:type="dxa"/>
          </w:tcPr>
          <w:p w14:paraId="47E7F8F8" w14:textId="20C572CE" w:rsidR="000E12AB" w:rsidRPr="006E6E58" w:rsidRDefault="000E12AB" w:rsidP="00E9691A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E6E58">
              <w:rPr>
                <w:rFonts w:ascii="Open Sans" w:hAnsi="Open Sans" w:cs="Open Sans"/>
                <w:b/>
                <w:bCs/>
                <w:sz w:val="20"/>
                <w:szCs w:val="20"/>
              </w:rPr>
              <w:t>V=SPx0,03</w:t>
            </w:r>
            <w:r w:rsidR="006E6E58" w:rsidRPr="006E6E5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6E6E58">
              <w:rPr>
                <w:rFonts w:ascii="Open Sans" w:hAnsi="Open Sans" w:cs="Open Sans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079" w:type="dxa"/>
          </w:tcPr>
          <w:p w14:paraId="29471544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27079D02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/>
              </w:rPr>
              <w:t>m</w:t>
            </w:r>
            <w:r w:rsidRPr="00CB1960">
              <w:rPr>
                <w:rFonts w:ascii="Open Sans" w:hAnsi="Open Sans" w:cs="Open Sans"/>
                <w:b/>
                <w:vertAlign w:val="superscript"/>
              </w:rPr>
              <w:t>3</w:t>
            </w:r>
          </w:p>
        </w:tc>
      </w:tr>
    </w:tbl>
    <w:p w14:paraId="2E652ABF" w14:textId="6F9E1FA1" w:rsidR="00FE6340" w:rsidRPr="00CB1960" w:rsidRDefault="00FE6340">
      <w:pPr>
        <w:rPr>
          <w:rFonts w:ascii="Open Sans" w:hAnsi="Open Sans" w:cs="Open Sans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925"/>
        <w:gridCol w:w="1158"/>
        <w:gridCol w:w="1079"/>
        <w:gridCol w:w="517"/>
      </w:tblGrid>
      <w:tr w:rsidR="008252D3" w:rsidRPr="00CB1960" w14:paraId="3ABA1D13" w14:textId="77777777" w:rsidTr="0078477A">
        <w:trPr>
          <w:trHeight w:val="545"/>
        </w:trPr>
        <w:tc>
          <w:tcPr>
            <w:tcW w:w="388" w:type="dxa"/>
          </w:tcPr>
          <w:p w14:paraId="1788C9D0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960">
              <w:rPr>
                <w:rFonts w:ascii="Open Sans" w:hAnsi="Open Sans" w:cs="Open San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25" w:type="dxa"/>
          </w:tcPr>
          <w:p w14:paraId="75B2F605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B1960">
              <w:rPr>
                <w:rFonts w:ascii="Open Sans" w:hAnsi="Open Sans" w:cs="Open Sans"/>
                <w:b/>
              </w:rPr>
              <w:t>Zestawienie projektowanej objętości obiektów retencyjnych</w:t>
            </w:r>
          </w:p>
        </w:tc>
        <w:tc>
          <w:tcPr>
            <w:tcW w:w="1158" w:type="dxa"/>
          </w:tcPr>
          <w:p w14:paraId="6D950644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91E40A3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2" w:type="dxa"/>
          </w:tcPr>
          <w:p w14:paraId="68A27046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52D3" w:rsidRPr="00CB1960" w14:paraId="362197EA" w14:textId="77777777" w:rsidTr="0078477A">
        <w:trPr>
          <w:trHeight w:val="669"/>
        </w:trPr>
        <w:tc>
          <w:tcPr>
            <w:tcW w:w="388" w:type="dxa"/>
          </w:tcPr>
          <w:p w14:paraId="10FA2E1C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8C7913B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Tereny zieleni umożliwiające retencję (np. obniżone trawniki względem powierzchni uszczelnionych)</w:t>
            </w:r>
          </w:p>
        </w:tc>
        <w:tc>
          <w:tcPr>
            <w:tcW w:w="1158" w:type="dxa"/>
          </w:tcPr>
          <w:p w14:paraId="4B1B72F4" w14:textId="77777777" w:rsidR="008252D3" w:rsidRPr="00CB1960" w:rsidRDefault="008252D3" w:rsidP="00E9691A">
            <w:pPr>
              <w:jc w:val="right"/>
              <w:rPr>
                <w:rFonts w:ascii="Open Sans" w:hAnsi="Open Sans" w:cs="Open Sans"/>
              </w:rPr>
            </w:pPr>
          </w:p>
          <w:p w14:paraId="7715D168" w14:textId="2640664D" w:rsidR="008252D3" w:rsidRPr="00CB1960" w:rsidRDefault="008252D3" w:rsidP="00E9691A">
            <w:pPr>
              <w:jc w:val="right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E</w:t>
            </w:r>
            <w:r w:rsidR="000834D7">
              <w:rPr>
                <w:rFonts w:ascii="Open Sans" w:hAnsi="Open Sans" w:cs="Open Sans"/>
              </w:rPr>
              <w:t xml:space="preserve"> </w:t>
            </w:r>
            <w:r w:rsidRPr="00CB1960">
              <w:rPr>
                <w:rFonts w:ascii="Open Sans" w:hAnsi="Open Sans" w:cs="Open Sans"/>
              </w:rPr>
              <w:t>=</w:t>
            </w:r>
          </w:p>
        </w:tc>
        <w:tc>
          <w:tcPr>
            <w:tcW w:w="1079" w:type="dxa"/>
          </w:tcPr>
          <w:p w14:paraId="1B0F69A9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</w:p>
          <w:p w14:paraId="39553B02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15C58190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</w:p>
          <w:p w14:paraId="55082FE0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7B058098" w14:textId="77777777" w:rsidTr="0078477A">
        <w:trPr>
          <w:trHeight w:val="410"/>
        </w:trPr>
        <w:tc>
          <w:tcPr>
            <w:tcW w:w="388" w:type="dxa"/>
          </w:tcPr>
          <w:p w14:paraId="41CDC94B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0EB0218F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Niecki terenowe</w:t>
            </w:r>
          </w:p>
        </w:tc>
        <w:tc>
          <w:tcPr>
            <w:tcW w:w="1158" w:type="dxa"/>
          </w:tcPr>
          <w:p w14:paraId="1604203A" w14:textId="0FA16274" w:rsidR="008252D3" w:rsidRPr="00CB1960" w:rsidRDefault="008252D3" w:rsidP="00E9691A">
            <w:pPr>
              <w:jc w:val="right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F</w:t>
            </w:r>
            <w:r w:rsidR="000834D7">
              <w:rPr>
                <w:rFonts w:ascii="Open Sans" w:hAnsi="Open Sans" w:cs="Open Sans"/>
              </w:rPr>
              <w:t xml:space="preserve"> </w:t>
            </w:r>
            <w:r w:rsidRPr="00CB1960">
              <w:rPr>
                <w:rFonts w:ascii="Open Sans" w:hAnsi="Open Sans" w:cs="Open Sans"/>
              </w:rPr>
              <w:t>=</w:t>
            </w:r>
          </w:p>
        </w:tc>
        <w:tc>
          <w:tcPr>
            <w:tcW w:w="1079" w:type="dxa"/>
          </w:tcPr>
          <w:p w14:paraId="37550A2B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5473D6D5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28DCEAAE" w14:textId="77777777" w:rsidTr="0078477A">
        <w:trPr>
          <w:trHeight w:val="421"/>
        </w:trPr>
        <w:tc>
          <w:tcPr>
            <w:tcW w:w="388" w:type="dxa"/>
          </w:tcPr>
          <w:p w14:paraId="1D23318B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A3071BE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Zieleń retencyjna (pojemność w niecce ogrodu deszczowego)</w:t>
            </w:r>
          </w:p>
        </w:tc>
        <w:tc>
          <w:tcPr>
            <w:tcW w:w="1158" w:type="dxa"/>
          </w:tcPr>
          <w:p w14:paraId="5F887477" w14:textId="3D4AC4BF" w:rsidR="008252D3" w:rsidRPr="00CB1960" w:rsidRDefault="008252D3" w:rsidP="00E9691A">
            <w:pPr>
              <w:jc w:val="right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G</w:t>
            </w:r>
            <w:r w:rsidR="000834D7">
              <w:rPr>
                <w:rFonts w:ascii="Open Sans" w:hAnsi="Open Sans" w:cs="Open Sans"/>
              </w:rPr>
              <w:t xml:space="preserve"> </w:t>
            </w:r>
            <w:r w:rsidRPr="00CB1960">
              <w:rPr>
                <w:rFonts w:ascii="Open Sans" w:hAnsi="Open Sans" w:cs="Open Sans"/>
              </w:rPr>
              <w:t>=</w:t>
            </w:r>
          </w:p>
        </w:tc>
        <w:tc>
          <w:tcPr>
            <w:tcW w:w="1079" w:type="dxa"/>
          </w:tcPr>
          <w:p w14:paraId="10E8EF65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5334BA53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0D0A0AA9" w14:textId="77777777" w:rsidTr="0078477A">
        <w:trPr>
          <w:trHeight w:val="421"/>
        </w:trPr>
        <w:tc>
          <w:tcPr>
            <w:tcW w:w="388" w:type="dxa"/>
          </w:tcPr>
          <w:p w14:paraId="3E23D799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0012DFE1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Dachy zielone</w:t>
            </w:r>
          </w:p>
        </w:tc>
        <w:tc>
          <w:tcPr>
            <w:tcW w:w="1158" w:type="dxa"/>
          </w:tcPr>
          <w:p w14:paraId="6F235F4D" w14:textId="786AAD99" w:rsidR="008252D3" w:rsidRPr="00CB1960" w:rsidRDefault="008252D3" w:rsidP="00E9691A">
            <w:pPr>
              <w:jc w:val="right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H</w:t>
            </w:r>
            <w:r w:rsidR="000834D7">
              <w:rPr>
                <w:rFonts w:ascii="Open Sans" w:hAnsi="Open Sans" w:cs="Open Sans"/>
              </w:rPr>
              <w:t xml:space="preserve"> </w:t>
            </w:r>
            <w:r w:rsidRPr="00CB1960">
              <w:rPr>
                <w:rFonts w:ascii="Open Sans" w:hAnsi="Open Sans" w:cs="Open Sans"/>
              </w:rPr>
              <w:t>=</w:t>
            </w:r>
          </w:p>
        </w:tc>
        <w:tc>
          <w:tcPr>
            <w:tcW w:w="1079" w:type="dxa"/>
          </w:tcPr>
          <w:p w14:paraId="3B0BFF64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56516E87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68D177DA" w14:textId="77777777" w:rsidTr="0078477A">
        <w:trPr>
          <w:trHeight w:val="436"/>
        </w:trPr>
        <w:tc>
          <w:tcPr>
            <w:tcW w:w="388" w:type="dxa"/>
          </w:tcPr>
          <w:p w14:paraId="5547B229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3A8AB4A6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Zbiorniki otwarte, stawy, itp.</w:t>
            </w:r>
          </w:p>
        </w:tc>
        <w:tc>
          <w:tcPr>
            <w:tcW w:w="1158" w:type="dxa"/>
          </w:tcPr>
          <w:p w14:paraId="76411167" w14:textId="2F92BB19" w:rsidR="008252D3" w:rsidRPr="00CB1960" w:rsidRDefault="008252D3" w:rsidP="00E9691A">
            <w:pPr>
              <w:jc w:val="right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J</w:t>
            </w:r>
            <w:r w:rsidR="000834D7">
              <w:rPr>
                <w:rFonts w:ascii="Open Sans" w:hAnsi="Open Sans" w:cs="Open Sans"/>
              </w:rPr>
              <w:t xml:space="preserve"> </w:t>
            </w:r>
            <w:r w:rsidRPr="00CB1960">
              <w:rPr>
                <w:rFonts w:ascii="Open Sans" w:hAnsi="Open Sans" w:cs="Open Sans"/>
              </w:rPr>
              <w:t>=</w:t>
            </w:r>
          </w:p>
        </w:tc>
        <w:tc>
          <w:tcPr>
            <w:tcW w:w="1079" w:type="dxa"/>
          </w:tcPr>
          <w:p w14:paraId="39459919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3E0F3783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5877A5D0" w14:textId="77777777" w:rsidTr="0078477A">
        <w:trPr>
          <w:trHeight w:val="573"/>
        </w:trPr>
        <w:tc>
          <w:tcPr>
            <w:tcW w:w="388" w:type="dxa"/>
          </w:tcPr>
          <w:p w14:paraId="46EFC92D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78059B29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Studnie chłonne, skrzynki rozsączające</w:t>
            </w:r>
          </w:p>
        </w:tc>
        <w:tc>
          <w:tcPr>
            <w:tcW w:w="1158" w:type="dxa"/>
          </w:tcPr>
          <w:p w14:paraId="0A1E6F9B" w14:textId="77777777" w:rsidR="008252D3" w:rsidRPr="00CB1960" w:rsidRDefault="008252D3" w:rsidP="00E9691A">
            <w:pPr>
              <w:jc w:val="right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K =</w:t>
            </w:r>
          </w:p>
        </w:tc>
        <w:tc>
          <w:tcPr>
            <w:tcW w:w="1079" w:type="dxa"/>
          </w:tcPr>
          <w:p w14:paraId="4CAC3C97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……………</w:t>
            </w:r>
          </w:p>
        </w:tc>
        <w:tc>
          <w:tcPr>
            <w:tcW w:w="512" w:type="dxa"/>
          </w:tcPr>
          <w:p w14:paraId="069D37F0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6DAD1F6D" w14:textId="77777777" w:rsidTr="0078477A">
        <w:trPr>
          <w:trHeight w:val="416"/>
        </w:trPr>
        <w:tc>
          <w:tcPr>
            <w:tcW w:w="388" w:type="dxa"/>
          </w:tcPr>
          <w:p w14:paraId="0120FC2D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976F521" w14:textId="7551CF9A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 xml:space="preserve">Szczelne zbiorniki podziemne                                  </w:t>
            </w:r>
            <w:r w:rsidR="000834D7">
              <w:rPr>
                <w:rFonts w:ascii="Open Sans" w:hAnsi="Open Sans" w:cs="Open Sans"/>
                <w:bCs/>
              </w:rPr>
              <w:t xml:space="preserve">     </w:t>
            </w:r>
            <w:r w:rsidRPr="00CB1960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1158" w:type="dxa"/>
          </w:tcPr>
          <w:p w14:paraId="13A6E855" w14:textId="5E96402E" w:rsidR="008252D3" w:rsidRPr="00CB1960" w:rsidRDefault="000834D7" w:rsidP="000834D7">
            <w:pPr>
              <w:jc w:val="right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L =</w:t>
            </w:r>
          </w:p>
        </w:tc>
        <w:tc>
          <w:tcPr>
            <w:tcW w:w="1079" w:type="dxa"/>
          </w:tcPr>
          <w:p w14:paraId="052BAEB1" w14:textId="5F043D44" w:rsidR="008252D3" w:rsidRPr="00CB1960" w:rsidRDefault="000834D7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…………</w:t>
            </w:r>
          </w:p>
        </w:tc>
        <w:tc>
          <w:tcPr>
            <w:tcW w:w="512" w:type="dxa"/>
          </w:tcPr>
          <w:p w14:paraId="77D97D69" w14:textId="1A80D998" w:rsidR="008252D3" w:rsidRPr="00CB1960" w:rsidRDefault="000834D7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6E8A891A" w14:textId="77777777" w:rsidTr="0078477A">
        <w:trPr>
          <w:trHeight w:val="680"/>
        </w:trPr>
        <w:tc>
          <w:tcPr>
            <w:tcW w:w="388" w:type="dxa"/>
          </w:tcPr>
          <w:p w14:paraId="259B8339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8C84B0E" w14:textId="77777777" w:rsidR="0001172D" w:rsidRDefault="008252D3" w:rsidP="0001172D">
            <w:pPr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 xml:space="preserve">- </w:t>
            </w:r>
            <w:r w:rsidR="0001172D">
              <w:rPr>
                <w:rFonts w:ascii="Open Sans" w:hAnsi="Open Sans" w:cs="Open Sans"/>
                <w:bCs/>
              </w:rPr>
              <w:t>uwzględnienie  współczynnika bezpieczeństwa 2</w:t>
            </w:r>
          </w:p>
          <w:p w14:paraId="5A05E777" w14:textId="530DF04B" w:rsidR="008252D3" w:rsidRPr="00CB1960" w:rsidRDefault="008252D3" w:rsidP="0001172D">
            <w:pPr>
              <w:jc w:val="right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przyjęto: M =</w:t>
            </w:r>
          </w:p>
        </w:tc>
        <w:tc>
          <w:tcPr>
            <w:tcW w:w="1158" w:type="dxa"/>
          </w:tcPr>
          <w:p w14:paraId="4FCB5C7D" w14:textId="77777777" w:rsidR="0001172D" w:rsidRDefault="0001172D" w:rsidP="0001172D">
            <w:pPr>
              <w:rPr>
                <w:rFonts w:ascii="Open Sans" w:hAnsi="Open Sans" w:cs="Open Sans"/>
                <w:bCs/>
              </w:rPr>
            </w:pPr>
          </w:p>
          <w:p w14:paraId="2F8D9E31" w14:textId="1E0E51F9" w:rsidR="008252D3" w:rsidRPr="00CB1960" w:rsidRDefault="0001172D" w:rsidP="0001172D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50</w:t>
            </w:r>
            <w:r w:rsidR="002110BD" w:rsidRPr="00CB1960">
              <w:rPr>
                <w:rFonts w:ascii="Open Sans" w:hAnsi="Open Sans" w:cs="Open Sans"/>
                <w:bCs/>
              </w:rPr>
              <w:t xml:space="preserve"> %</w:t>
            </w:r>
            <w:r>
              <w:rPr>
                <w:rFonts w:ascii="Open Sans" w:hAnsi="Open Sans" w:cs="Open Sans"/>
                <w:bCs/>
              </w:rPr>
              <w:t xml:space="preserve"> </w:t>
            </w:r>
            <w:r w:rsidR="008252D3" w:rsidRPr="00CB1960">
              <w:rPr>
                <w:rFonts w:ascii="Open Sans" w:hAnsi="Open Sans" w:cs="Open Sans"/>
                <w:bCs/>
              </w:rPr>
              <w:t xml:space="preserve">x L </w:t>
            </w:r>
          </w:p>
        </w:tc>
        <w:tc>
          <w:tcPr>
            <w:tcW w:w="1079" w:type="dxa"/>
          </w:tcPr>
          <w:p w14:paraId="3A694457" w14:textId="77777777" w:rsidR="0001172D" w:rsidRDefault="0001172D" w:rsidP="00E9691A">
            <w:pPr>
              <w:jc w:val="both"/>
              <w:rPr>
                <w:rFonts w:ascii="Open Sans" w:hAnsi="Open Sans" w:cs="Open Sans"/>
                <w:bCs/>
              </w:rPr>
            </w:pPr>
          </w:p>
          <w:p w14:paraId="66FA8F19" w14:textId="736F8ED3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……………</w:t>
            </w:r>
          </w:p>
        </w:tc>
        <w:tc>
          <w:tcPr>
            <w:tcW w:w="512" w:type="dxa"/>
          </w:tcPr>
          <w:p w14:paraId="755D1960" w14:textId="77777777" w:rsidR="0001172D" w:rsidRDefault="0001172D" w:rsidP="00E9691A">
            <w:pPr>
              <w:jc w:val="both"/>
              <w:rPr>
                <w:rFonts w:ascii="Open Sans" w:hAnsi="Open Sans" w:cs="Open Sans"/>
                <w:bCs/>
              </w:rPr>
            </w:pPr>
          </w:p>
          <w:p w14:paraId="35508EFE" w14:textId="0FA37B3A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Cs/>
              </w:rPr>
              <w:t>m</w:t>
            </w:r>
            <w:r w:rsidRPr="00CB1960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8252D3" w:rsidRPr="00CB1960" w14:paraId="5B04596F" w14:textId="77777777" w:rsidTr="0078477A">
        <w:trPr>
          <w:trHeight w:val="561"/>
        </w:trPr>
        <w:tc>
          <w:tcPr>
            <w:tcW w:w="388" w:type="dxa"/>
          </w:tcPr>
          <w:p w14:paraId="53BA9AB0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62" w:type="dxa"/>
            <w:gridSpan w:val="3"/>
          </w:tcPr>
          <w:p w14:paraId="38CD2FAC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Cs/>
              </w:rPr>
            </w:pPr>
            <w:r w:rsidRPr="00CB1960">
              <w:rPr>
                <w:rFonts w:ascii="Open Sans" w:hAnsi="Open Sans" w:cs="Open Sans"/>
                <w:b/>
              </w:rPr>
              <w:t>Suma projektowanej objętości obiektów retencyjnych (</w:t>
            </w:r>
            <w:proofErr w:type="spellStart"/>
            <w:r w:rsidRPr="00CB1960">
              <w:rPr>
                <w:rFonts w:ascii="Open Sans" w:hAnsi="Open Sans" w:cs="Open Sans"/>
                <w:b/>
              </w:rPr>
              <w:t>V</w:t>
            </w:r>
            <w:r w:rsidRPr="00CB1960">
              <w:rPr>
                <w:rFonts w:ascii="Open Sans" w:hAnsi="Open Sans" w:cs="Open Sans"/>
                <w:b/>
                <w:vertAlign w:val="subscript"/>
              </w:rPr>
              <w:t>r</w:t>
            </w:r>
            <w:proofErr w:type="spellEnd"/>
            <w:r w:rsidRPr="00CB1960">
              <w:rPr>
                <w:rFonts w:ascii="Open Sans" w:hAnsi="Open Sans" w:cs="Open Sans"/>
                <w:b/>
              </w:rPr>
              <w:t xml:space="preserve">):         </w:t>
            </w:r>
          </w:p>
        </w:tc>
        <w:tc>
          <w:tcPr>
            <w:tcW w:w="512" w:type="dxa"/>
          </w:tcPr>
          <w:p w14:paraId="32AABC3E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252D3" w:rsidRPr="00CB1960" w14:paraId="3E0806B6" w14:textId="77777777" w:rsidTr="0078477A">
        <w:trPr>
          <w:trHeight w:val="416"/>
        </w:trPr>
        <w:tc>
          <w:tcPr>
            <w:tcW w:w="388" w:type="dxa"/>
          </w:tcPr>
          <w:p w14:paraId="50E7D908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62" w:type="dxa"/>
            <w:gridSpan w:val="3"/>
          </w:tcPr>
          <w:p w14:paraId="697DDC59" w14:textId="77777777" w:rsidR="008252D3" w:rsidRPr="00CB1960" w:rsidRDefault="008252D3" w:rsidP="00E9691A">
            <w:pPr>
              <w:jc w:val="right"/>
              <w:rPr>
                <w:rFonts w:ascii="Open Sans" w:hAnsi="Open Sans" w:cs="Open Sans"/>
                <w:b/>
              </w:rPr>
            </w:pPr>
            <w:proofErr w:type="spellStart"/>
            <w:r w:rsidRPr="00CB1960">
              <w:rPr>
                <w:rFonts w:ascii="Open Sans" w:hAnsi="Open Sans" w:cs="Open Sans"/>
                <w:b/>
              </w:rPr>
              <w:t>V</w:t>
            </w:r>
            <w:r w:rsidRPr="00CB1960">
              <w:rPr>
                <w:rFonts w:ascii="Open Sans" w:hAnsi="Open Sans" w:cs="Open Sans"/>
                <w:b/>
                <w:vertAlign w:val="subscript"/>
              </w:rPr>
              <w:t>r</w:t>
            </w:r>
            <w:proofErr w:type="spellEnd"/>
            <w:r w:rsidRPr="00CB1960">
              <w:rPr>
                <w:rFonts w:ascii="Open Sans" w:hAnsi="Open Sans" w:cs="Open Sans"/>
                <w:b/>
                <w:vertAlign w:val="subscript"/>
              </w:rPr>
              <w:t xml:space="preserve"> </w:t>
            </w:r>
            <w:r w:rsidRPr="00CB1960">
              <w:rPr>
                <w:rFonts w:ascii="Open Sans" w:hAnsi="Open Sans" w:cs="Open Sans"/>
                <w:b/>
              </w:rPr>
              <w:t xml:space="preserve">= E+F+G+H+J+K+M = ……………..               </w:t>
            </w:r>
          </w:p>
        </w:tc>
        <w:tc>
          <w:tcPr>
            <w:tcW w:w="512" w:type="dxa"/>
          </w:tcPr>
          <w:p w14:paraId="1C7B375F" w14:textId="77777777" w:rsidR="008252D3" w:rsidRPr="00CB1960" w:rsidRDefault="008252D3" w:rsidP="00E9691A">
            <w:pPr>
              <w:jc w:val="both"/>
              <w:rPr>
                <w:rFonts w:ascii="Open Sans" w:hAnsi="Open Sans" w:cs="Open Sans"/>
                <w:b/>
              </w:rPr>
            </w:pPr>
            <w:r w:rsidRPr="00CB1960">
              <w:rPr>
                <w:rFonts w:ascii="Open Sans" w:hAnsi="Open Sans" w:cs="Open Sans"/>
                <w:b/>
              </w:rPr>
              <w:t>m</w:t>
            </w:r>
            <w:r w:rsidRPr="00CB1960">
              <w:rPr>
                <w:rFonts w:ascii="Open Sans" w:hAnsi="Open Sans" w:cs="Open Sans"/>
                <w:b/>
                <w:vertAlign w:val="superscript"/>
              </w:rPr>
              <w:t>3</w:t>
            </w:r>
          </w:p>
        </w:tc>
      </w:tr>
      <w:tr w:rsidR="000E12AB" w:rsidRPr="00CB1960" w14:paraId="0F3673BE" w14:textId="77777777" w:rsidTr="0078477A">
        <w:trPr>
          <w:trHeight w:val="545"/>
        </w:trPr>
        <w:tc>
          <w:tcPr>
            <w:tcW w:w="388" w:type="dxa"/>
          </w:tcPr>
          <w:p w14:paraId="75D31D1F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960">
              <w:rPr>
                <w:rFonts w:ascii="Open Sans" w:hAnsi="Open Sans" w:cs="Open San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79" w:type="dxa"/>
            <w:gridSpan w:val="4"/>
          </w:tcPr>
          <w:p w14:paraId="3F112147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B1960">
              <w:rPr>
                <w:rFonts w:ascii="Open Sans" w:hAnsi="Open Sans" w:cs="Open Sans"/>
                <w:b/>
              </w:rPr>
              <w:t>Podsumowanie bilansu</w:t>
            </w:r>
          </w:p>
        </w:tc>
      </w:tr>
      <w:tr w:rsidR="000E12AB" w:rsidRPr="00CB1960" w14:paraId="2E255E1C" w14:textId="77777777" w:rsidTr="0078477A">
        <w:trPr>
          <w:trHeight w:val="669"/>
        </w:trPr>
        <w:tc>
          <w:tcPr>
            <w:tcW w:w="388" w:type="dxa"/>
          </w:tcPr>
          <w:p w14:paraId="3702F66C" w14:textId="77777777" w:rsidR="000E12AB" w:rsidRPr="00CB1960" w:rsidRDefault="000E12AB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79" w:type="dxa"/>
            <w:gridSpan w:val="4"/>
          </w:tcPr>
          <w:p w14:paraId="07B46222" w14:textId="225AAE12" w:rsidR="000E12AB" w:rsidRPr="00CB1960" w:rsidRDefault="000E12AB" w:rsidP="00E9691A">
            <w:pPr>
              <w:jc w:val="both"/>
              <w:rPr>
                <w:rFonts w:ascii="Open Sans" w:hAnsi="Open Sans" w:cs="Open Sans"/>
              </w:rPr>
            </w:pPr>
            <w:r w:rsidRPr="00CB1960">
              <w:rPr>
                <w:rFonts w:ascii="Open Sans" w:hAnsi="Open Sans" w:cs="Open Sans"/>
              </w:rPr>
              <w:t xml:space="preserve">Projektowana objętość obiektów retencyjnych powinna być nie mniejsza niż wymagana objętość obiektów retencyjnych </w:t>
            </w:r>
            <w:proofErr w:type="spellStart"/>
            <w:r w:rsidRPr="00CB1960">
              <w:rPr>
                <w:rFonts w:ascii="Open Sans" w:hAnsi="Open Sans" w:cs="Open Sans"/>
              </w:rPr>
              <w:t>V</w:t>
            </w:r>
            <w:r w:rsidRPr="00CB1960">
              <w:rPr>
                <w:rFonts w:ascii="Open Sans" w:hAnsi="Open Sans" w:cs="Open Sans"/>
                <w:vertAlign w:val="subscript"/>
              </w:rPr>
              <w:t>r</w:t>
            </w:r>
            <w:proofErr w:type="spellEnd"/>
            <w:r w:rsidRPr="00CB1960">
              <w:rPr>
                <w:rFonts w:ascii="Open Sans" w:hAnsi="Open Sans" w:cs="Open Sans"/>
              </w:rPr>
              <w:t xml:space="preserve"> ≥V. Jeżeli dla danej inwestycji wydano Warunki Techniczne, ich zapisy są nadrzędne w kwestii wymogów i zaleceń.</w:t>
            </w:r>
          </w:p>
        </w:tc>
      </w:tr>
    </w:tbl>
    <w:p w14:paraId="693F90BB" w14:textId="77777777" w:rsidR="00CB1960" w:rsidRDefault="000E12AB" w:rsidP="00CB1960">
      <w:pPr>
        <w:spacing w:before="600" w:after="0"/>
        <w:jc w:val="center"/>
        <w:rPr>
          <w:rFonts w:ascii="Open Sans" w:hAnsi="Open Sans" w:cs="Open Sans"/>
          <w:b/>
          <w:sz w:val="26"/>
          <w:szCs w:val="26"/>
          <w:vertAlign w:val="superscript"/>
        </w:rPr>
      </w:pPr>
      <w:proofErr w:type="spellStart"/>
      <w:r w:rsidRPr="00CB1960">
        <w:rPr>
          <w:rFonts w:ascii="Open Sans" w:hAnsi="Open Sans" w:cs="Open Sans"/>
          <w:b/>
          <w:sz w:val="26"/>
          <w:szCs w:val="26"/>
        </w:rPr>
        <w:t>V</w:t>
      </w:r>
      <w:r w:rsidRPr="00CB1960">
        <w:rPr>
          <w:rFonts w:ascii="Open Sans" w:hAnsi="Open Sans" w:cs="Open Sans"/>
          <w:b/>
          <w:sz w:val="26"/>
          <w:szCs w:val="26"/>
          <w:vertAlign w:val="subscript"/>
        </w:rPr>
        <w:t>r</w:t>
      </w:r>
      <w:proofErr w:type="spellEnd"/>
      <w:r w:rsidRPr="00CB1960">
        <w:rPr>
          <w:rFonts w:ascii="Open Sans" w:hAnsi="Open Sans" w:cs="Open Sans"/>
          <w:b/>
          <w:sz w:val="26"/>
          <w:szCs w:val="26"/>
        </w:rPr>
        <w:t>=………….. m</w:t>
      </w:r>
      <w:r w:rsidRPr="00CB1960">
        <w:rPr>
          <w:rFonts w:ascii="Open Sans" w:hAnsi="Open Sans" w:cs="Open Sans"/>
          <w:b/>
          <w:sz w:val="26"/>
          <w:szCs w:val="26"/>
          <w:vertAlign w:val="superscript"/>
        </w:rPr>
        <w:t>3</w:t>
      </w:r>
      <w:r w:rsidRPr="00CB1960">
        <w:rPr>
          <w:rFonts w:ascii="Open Sans" w:hAnsi="Open Sans" w:cs="Open Sans"/>
          <w:b/>
          <w:sz w:val="32"/>
          <w:szCs w:val="32"/>
        </w:rPr>
        <w:t xml:space="preserve"> ≥</w:t>
      </w:r>
      <w:r w:rsidRPr="00CB1960">
        <w:rPr>
          <w:rFonts w:ascii="Open Sans" w:hAnsi="Open Sans" w:cs="Open Sans"/>
          <w:b/>
          <w:sz w:val="28"/>
          <w:szCs w:val="28"/>
        </w:rPr>
        <w:t xml:space="preserve"> </w:t>
      </w:r>
      <w:r w:rsidRPr="00CB1960">
        <w:rPr>
          <w:rFonts w:ascii="Open Sans" w:hAnsi="Open Sans" w:cs="Open Sans"/>
          <w:b/>
          <w:sz w:val="26"/>
          <w:szCs w:val="26"/>
        </w:rPr>
        <w:t>V=………….. m</w:t>
      </w:r>
      <w:r w:rsidRPr="00CB1960">
        <w:rPr>
          <w:rFonts w:ascii="Open Sans" w:hAnsi="Open Sans" w:cs="Open Sans"/>
          <w:b/>
          <w:sz w:val="26"/>
          <w:szCs w:val="26"/>
          <w:vertAlign w:val="superscript"/>
        </w:rPr>
        <w:t>3</w:t>
      </w:r>
    </w:p>
    <w:p w14:paraId="28E347F3" w14:textId="7DC77E27" w:rsidR="00FE6340" w:rsidRPr="00CB1960" w:rsidRDefault="00FE6340" w:rsidP="00CB1960">
      <w:pPr>
        <w:spacing w:before="600" w:after="0"/>
        <w:jc w:val="center"/>
        <w:rPr>
          <w:rFonts w:ascii="Open Sans" w:hAnsi="Open Sans" w:cs="Open Sans"/>
          <w:b/>
        </w:rPr>
      </w:pPr>
      <w:r w:rsidRPr="00CB1960">
        <w:rPr>
          <w:rFonts w:ascii="Open Sans" w:hAnsi="Open Sans" w:cs="Open Sans"/>
          <w:b/>
          <w:sz w:val="24"/>
          <w:szCs w:val="24"/>
        </w:rPr>
        <w:t>INFORMACJA PROJEKTANTA</w:t>
      </w:r>
    </w:p>
    <w:p w14:paraId="324BFD96" w14:textId="77777777" w:rsidR="00FE6340" w:rsidRPr="00CB1960" w:rsidRDefault="00FE6340" w:rsidP="00FE6340">
      <w:pPr>
        <w:spacing w:after="120"/>
        <w:jc w:val="both"/>
        <w:rPr>
          <w:rFonts w:ascii="Open Sans" w:hAnsi="Open Sans" w:cs="Open Sans"/>
          <w:b/>
        </w:rPr>
      </w:pPr>
      <w:r w:rsidRPr="00CB1960">
        <w:rPr>
          <w:rFonts w:ascii="Open Sans" w:hAnsi="Open Sans" w:cs="Open Sans"/>
          <w:b/>
        </w:rPr>
        <w:t>Informuję, że wody opadowe zostają zagospodarowane na działce Inwestora zgodnie z powyższymi wyliczeniami oraz przedstawioną dokumentacją.</w:t>
      </w:r>
    </w:p>
    <w:p w14:paraId="0BBAC704" w14:textId="46A04BCC" w:rsidR="00FE6340" w:rsidRPr="00CB1960" w:rsidRDefault="00FE6340" w:rsidP="00FE6340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bookmarkStart w:id="0" w:name="_Hlk17781562"/>
      <w:r w:rsidRPr="00CB1960">
        <w:rPr>
          <w:rFonts w:ascii="Open Sans" w:hAnsi="Open Sans" w:cs="Open Sans"/>
          <w:b/>
        </w:rPr>
        <w:t>Informuję, że są mi znane zapisy: art. 234 ustawy z dnia 20 lipca 2017r. Prawo wodne (</w:t>
      </w:r>
      <w:r w:rsidR="00293CBC" w:rsidRPr="00CB1960">
        <w:rPr>
          <w:rFonts w:ascii="Open Sans" w:hAnsi="Open Sans" w:cs="Open Sans"/>
          <w:b/>
          <w:bCs/>
        </w:rPr>
        <w:t xml:space="preserve">Dz.U. 2017 poz. 1566 z </w:t>
      </w:r>
      <w:proofErr w:type="spellStart"/>
      <w:r w:rsidR="00293CBC" w:rsidRPr="00CB1960">
        <w:rPr>
          <w:rFonts w:ascii="Open Sans" w:hAnsi="Open Sans" w:cs="Open Sans"/>
          <w:b/>
          <w:bCs/>
        </w:rPr>
        <w:t>późn</w:t>
      </w:r>
      <w:proofErr w:type="spellEnd"/>
      <w:r w:rsidR="00293CBC" w:rsidRPr="00CB1960">
        <w:rPr>
          <w:rFonts w:ascii="Open Sans" w:hAnsi="Open Sans" w:cs="Open Sans"/>
          <w:b/>
          <w:bCs/>
        </w:rPr>
        <w:t xml:space="preserve">. zmianami) </w:t>
      </w:r>
      <w:r w:rsidRPr="00CB1960">
        <w:rPr>
          <w:rFonts w:ascii="Open Sans" w:hAnsi="Open Sans" w:cs="Open Sans"/>
          <w:b/>
        </w:rPr>
        <w:t xml:space="preserve">oraz </w:t>
      </w:r>
      <w:r w:rsidR="00293CBC" w:rsidRPr="00CB1960">
        <w:rPr>
          <w:rFonts w:ascii="Open Sans" w:hAnsi="Open Sans" w:cs="Open Sans"/>
          <w:b/>
        </w:rPr>
        <w:t>§</w:t>
      </w:r>
      <w:r w:rsidRPr="00CB1960">
        <w:rPr>
          <w:rFonts w:ascii="Open Sans" w:hAnsi="Open Sans" w:cs="Open Sans"/>
          <w:b/>
        </w:rPr>
        <w:t xml:space="preserve">28 i </w:t>
      </w:r>
      <w:r w:rsidR="00293CBC" w:rsidRPr="00CB1960">
        <w:rPr>
          <w:rFonts w:ascii="Open Sans" w:hAnsi="Open Sans" w:cs="Open Sans"/>
          <w:b/>
        </w:rPr>
        <w:t>§</w:t>
      </w:r>
      <w:r w:rsidRPr="00CB1960">
        <w:rPr>
          <w:rFonts w:ascii="Open Sans" w:hAnsi="Open Sans" w:cs="Open Sans"/>
          <w:b/>
        </w:rPr>
        <w:t xml:space="preserve">29 </w:t>
      </w:r>
      <w:r w:rsidR="00293CBC" w:rsidRPr="00CB1960">
        <w:rPr>
          <w:rFonts w:ascii="Open Sans" w:hAnsi="Open Sans" w:cs="Open Sans"/>
          <w:b/>
        </w:rPr>
        <w:t>R</w:t>
      </w:r>
      <w:r w:rsidRPr="00CB1960">
        <w:rPr>
          <w:rFonts w:ascii="Open Sans" w:hAnsi="Open Sans" w:cs="Open Sans"/>
          <w:b/>
        </w:rPr>
        <w:t>ozporządzenia Ministra Infrastruktury z dnia 12 kwietnia 2002 r. w sprawie warunków technicznych, jakim powinny odpowiadać budynki i ich usytuowanie (Dz. U. z 2</w:t>
      </w:r>
      <w:r w:rsidR="00293CBC" w:rsidRPr="00CB1960">
        <w:rPr>
          <w:rFonts w:ascii="Open Sans" w:hAnsi="Open Sans" w:cs="Open Sans"/>
          <w:b/>
        </w:rPr>
        <w:t>002</w:t>
      </w:r>
      <w:r w:rsidRPr="00CB1960">
        <w:rPr>
          <w:rFonts w:ascii="Open Sans" w:hAnsi="Open Sans" w:cs="Open Sans"/>
          <w:b/>
        </w:rPr>
        <w:t xml:space="preserve"> r. poz.</w:t>
      </w:r>
      <w:r w:rsidR="00293CBC" w:rsidRPr="00CB1960">
        <w:rPr>
          <w:rFonts w:ascii="Open Sans" w:hAnsi="Open Sans" w:cs="Open Sans"/>
          <w:b/>
        </w:rPr>
        <w:t xml:space="preserve"> 690</w:t>
      </w:r>
      <w:r w:rsidRPr="00CB1960">
        <w:rPr>
          <w:rFonts w:ascii="Open Sans" w:hAnsi="Open Sans" w:cs="Open Sans"/>
          <w:b/>
        </w:rPr>
        <w:t xml:space="preserve"> z </w:t>
      </w:r>
      <w:proofErr w:type="spellStart"/>
      <w:r w:rsidRPr="00CB1960">
        <w:rPr>
          <w:rFonts w:ascii="Open Sans" w:hAnsi="Open Sans" w:cs="Open Sans"/>
          <w:b/>
        </w:rPr>
        <w:t>późn</w:t>
      </w:r>
      <w:proofErr w:type="spellEnd"/>
      <w:r w:rsidRPr="00CB1960">
        <w:rPr>
          <w:rFonts w:ascii="Open Sans" w:hAnsi="Open Sans" w:cs="Open Sans"/>
          <w:b/>
        </w:rPr>
        <w:t>. zm.</w:t>
      </w:r>
      <w:r w:rsidR="00293CBC" w:rsidRPr="00CB1960">
        <w:rPr>
          <w:rFonts w:ascii="Open Sans" w:hAnsi="Open Sans" w:cs="Open Sans"/>
          <w:b/>
        </w:rPr>
        <w:t xml:space="preserve"> – tekst jednolity w załączniku do obwieszczenia Ministra Inwestycji i Rozwoju z dnia 8 kwietnia 2019 r., poz. 1065</w:t>
      </w:r>
      <w:r w:rsidRPr="00CB1960">
        <w:rPr>
          <w:rFonts w:ascii="Open Sans" w:hAnsi="Open Sans" w:cs="Open Sans"/>
          <w:b/>
        </w:rPr>
        <w:t>).</w:t>
      </w:r>
      <w:bookmarkEnd w:id="0"/>
    </w:p>
    <w:p w14:paraId="1771A7BE" w14:textId="77777777" w:rsidR="00FE6340" w:rsidRPr="00CB1960" w:rsidRDefault="00FE6340" w:rsidP="00FE6340">
      <w:pPr>
        <w:spacing w:before="600" w:after="0"/>
        <w:ind w:left="3538" w:firstLine="709"/>
        <w:jc w:val="both"/>
        <w:rPr>
          <w:rFonts w:ascii="Open Sans" w:hAnsi="Open Sans" w:cs="Open Sans"/>
          <w:sz w:val="20"/>
          <w:szCs w:val="20"/>
        </w:rPr>
      </w:pPr>
      <w:r w:rsidRPr="00CB1960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 </w:t>
      </w:r>
    </w:p>
    <w:p w14:paraId="26BD4359" w14:textId="4F650A9B" w:rsidR="00FC3FFF" w:rsidRPr="00CB1960" w:rsidRDefault="00FE6340" w:rsidP="00CB1960">
      <w:pPr>
        <w:spacing w:after="0"/>
        <w:ind w:left="4956" w:firstLine="708"/>
        <w:jc w:val="both"/>
        <w:rPr>
          <w:rFonts w:ascii="Open Sans" w:hAnsi="Open Sans" w:cs="Open Sans"/>
          <w:sz w:val="20"/>
          <w:szCs w:val="20"/>
        </w:rPr>
      </w:pPr>
      <w:r w:rsidRPr="00CB1960">
        <w:rPr>
          <w:rFonts w:ascii="Open Sans" w:hAnsi="Open Sans" w:cs="Open Sans"/>
          <w:sz w:val="20"/>
          <w:szCs w:val="20"/>
        </w:rPr>
        <w:t xml:space="preserve">(data i </w:t>
      </w:r>
      <w:r w:rsidR="008C2887" w:rsidRPr="00CB1960">
        <w:rPr>
          <w:rFonts w:ascii="Open Sans" w:hAnsi="Open Sans" w:cs="Open Sans"/>
          <w:sz w:val="20"/>
          <w:szCs w:val="20"/>
        </w:rPr>
        <w:t xml:space="preserve">czytelny </w:t>
      </w:r>
      <w:r w:rsidRPr="00CB1960">
        <w:rPr>
          <w:rFonts w:ascii="Open Sans" w:hAnsi="Open Sans" w:cs="Open Sans"/>
          <w:sz w:val="20"/>
          <w:szCs w:val="20"/>
        </w:rPr>
        <w:t>podpis)</w:t>
      </w:r>
    </w:p>
    <w:sectPr w:rsidR="00FC3FFF" w:rsidRPr="00CB19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9204" w14:textId="77777777" w:rsidR="0046160B" w:rsidRDefault="0046160B">
      <w:pPr>
        <w:spacing w:after="0" w:line="240" w:lineRule="auto"/>
      </w:pPr>
      <w:r>
        <w:separator/>
      </w:r>
    </w:p>
  </w:endnote>
  <w:endnote w:type="continuationSeparator" w:id="0">
    <w:p w14:paraId="315EF037" w14:textId="77777777" w:rsidR="0046160B" w:rsidRDefault="0046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611C" w14:textId="3F127F90" w:rsidR="0058355E" w:rsidRPr="001E120A" w:rsidRDefault="00000000" w:rsidP="001E120A">
    <w:pPr>
      <w:spacing w:line="360" w:lineRule="auto"/>
      <w:rPr>
        <w:rFonts w:ascii="Open Sans" w:eastAsia="Calibri" w:hAnsi="Open Sans" w:cs="Open San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B385" w14:textId="77777777" w:rsidR="0046160B" w:rsidRDefault="0046160B">
      <w:pPr>
        <w:spacing w:after="0" w:line="240" w:lineRule="auto"/>
      </w:pPr>
      <w:r>
        <w:separator/>
      </w:r>
    </w:p>
  </w:footnote>
  <w:footnote w:type="continuationSeparator" w:id="0">
    <w:p w14:paraId="100FE966" w14:textId="77777777" w:rsidR="0046160B" w:rsidRDefault="0046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92CF" w14:textId="77777777" w:rsidR="0058355E" w:rsidRDefault="00E03AE4">
    <w:pPr>
      <w:pStyle w:val="Nagwek"/>
    </w:pPr>
    <w:r w:rsidRPr="004F4A5D">
      <w:rPr>
        <w:noProof/>
        <w:lang w:eastAsia="pl-PL"/>
      </w:rPr>
      <w:drawing>
        <wp:inline distT="0" distB="0" distL="0" distR="0" wp14:anchorId="4DE0B57B" wp14:editId="409F03FA">
          <wp:extent cx="1428750" cy="465897"/>
          <wp:effectExtent l="0" t="0" r="0" b="0"/>
          <wp:docPr id="1" name="Obraz 1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71" cy="49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5036A" w14:textId="77777777" w:rsidR="00C61E44" w:rsidRDefault="00C61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5B8"/>
    <w:multiLevelType w:val="hybridMultilevel"/>
    <w:tmpl w:val="2F46DF5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8727DC"/>
    <w:multiLevelType w:val="hybridMultilevel"/>
    <w:tmpl w:val="7C4625CC"/>
    <w:lvl w:ilvl="0" w:tplc="6246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EAA"/>
    <w:multiLevelType w:val="hybridMultilevel"/>
    <w:tmpl w:val="8A74FD10"/>
    <w:lvl w:ilvl="0" w:tplc="692E6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049D"/>
    <w:multiLevelType w:val="hybridMultilevel"/>
    <w:tmpl w:val="37E80F2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173314"/>
    <w:multiLevelType w:val="hybridMultilevel"/>
    <w:tmpl w:val="8F1807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A533AC"/>
    <w:multiLevelType w:val="hybridMultilevel"/>
    <w:tmpl w:val="2886E0D6"/>
    <w:lvl w:ilvl="0" w:tplc="0415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6" w15:restartNumberingAfterBreak="0">
    <w:nsid w:val="600C0927"/>
    <w:multiLevelType w:val="hybridMultilevel"/>
    <w:tmpl w:val="7EFACBE0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61BB0538"/>
    <w:multiLevelType w:val="hybridMultilevel"/>
    <w:tmpl w:val="DD129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6120AE"/>
    <w:multiLevelType w:val="hybridMultilevel"/>
    <w:tmpl w:val="E0BAE0D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B41C63"/>
    <w:multiLevelType w:val="hybridMultilevel"/>
    <w:tmpl w:val="42C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73AA3"/>
    <w:multiLevelType w:val="hybridMultilevel"/>
    <w:tmpl w:val="D39A4EBC"/>
    <w:lvl w:ilvl="0" w:tplc="FF46C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0227542">
    <w:abstractNumId w:val="10"/>
  </w:num>
  <w:num w:numId="2" w16cid:durableId="172956931">
    <w:abstractNumId w:val="5"/>
  </w:num>
  <w:num w:numId="3" w16cid:durableId="498157952">
    <w:abstractNumId w:val="4"/>
  </w:num>
  <w:num w:numId="4" w16cid:durableId="1030762819">
    <w:abstractNumId w:val="6"/>
  </w:num>
  <w:num w:numId="5" w16cid:durableId="387194668">
    <w:abstractNumId w:val="2"/>
  </w:num>
  <w:num w:numId="6" w16cid:durableId="1185704504">
    <w:abstractNumId w:val="0"/>
  </w:num>
  <w:num w:numId="7" w16cid:durableId="1648050097">
    <w:abstractNumId w:val="3"/>
  </w:num>
  <w:num w:numId="8" w16cid:durableId="1609772270">
    <w:abstractNumId w:val="8"/>
  </w:num>
  <w:num w:numId="9" w16cid:durableId="318189830">
    <w:abstractNumId w:val="7"/>
  </w:num>
  <w:num w:numId="10" w16cid:durableId="1925140122">
    <w:abstractNumId w:val="1"/>
  </w:num>
  <w:num w:numId="11" w16cid:durableId="215550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9F"/>
    <w:rsid w:val="00000AC6"/>
    <w:rsid w:val="00002E57"/>
    <w:rsid w:val="0001172D"/>
    <w:rsid w:val="00023A1D"/>
    <w:rsid w:val="00023E13"/>
    <w:rsid w:val="000303D6"/>
    <w:rsid w:val="00030B69"/>
    <w:rsid w:val="00041FF3"/>
    <w:rsid w:val="00066A76"/>
    <w:rsid w:val="00067291"/>
    <w:rsid w:val="000745E9"/>
    <w:rsid w:val="000834D7"/>
    <w:rsid w:val="000848CB"/>
    <w:rsid w:val="00084FFE"/>
    <w:rsid w:val="000939FF"/>
    <w:rsid w:val="000A4034"/>
    <w:rsid w:val="000A7031"/>
    <w:rsid w:val="000A79D2"/>
    <w:rsid w:val="000B00D9"/>
    <w:rsid w:val="000B2101"/>
    <w:rsid w:val="000C0206"/>
    <w:rsid w:val="000D59E0"/>
    <w:rsid w:val="000E0831"/>
    <w:rsid w:val="000E12AB"/>
    <w:rsid w:val="000E2BC9"/>
    <w:rsid w:val="000E3742"/>
    <w:rsid w:val="000E45E6"/>
    <w:rsid w:val="001037C7"/>
    <w:rsid w:val="00104FBC"/>
    <w:rsid w:val="00106547"/>
    <w:rsid w:val="00115AA5"/>
    <w:rsid w:val="00116CD7"/>
    <w:rsid w:val="001219B3"/>
    <w:rsid w:val="00136A6B"/>
    <w:rsid w:val="00147054"/>
    <w:rsid w:val="00150F2D"/>
    <w:rsid w:val="001520A7"/>
    <w:rsid w:val="00153F0A"/>
    <w:rsid w:val="0017635F"/>
    <w:rsid w:val="00185450"/>
    <w:rsid w:val="0018615A"/>
    <w:rsid w:val="00194B68"/>
    <w:rsid w:val="001A26BA"/>
    <w:rsid w:val="001A6A0E"/>
    <w:rsid w:val="001B07B0"/>
    <w:rsid w:val="001B1FCA"/>
    <w:rsid w:val="001C00E7"/>
    <w:rsid w:val="001D212C"/>
    <w:rsid w:val="001D224C"/>
    <w:rsid w:val="001D731C"/>
    <w:rsid w:val="001E120A"/>
    <w:rsid w:val="001F1D64"/>
    <w:rsid w:val="001F2DF7"/>
    <w:rsid w:val="001F62F2"/>
    <w:rsid w:val="002014DA"/>
    <w:rsid w:val="002041E4"/>
    <w:rsid w:val="002067B2"/>
    <w:rsid w:val="00206AB3"/>
    <w:rsid w:val="002110BD"/>
    <w:rsid w:val="002221C9"/>
    <w:rsid w:val="00240CBB"/>
    <w:rsid w:val="0025751A"/>
    <w:rsid w:val="0026083D"/>
    <w:rsid w:val="00263354"/>
    <w:rsid w:val="00265B0E"/>
    <w:rsid w:val="002677CB"/>
    <w:rsid w:val="00272FEA"/>
    <w:rsid w:val="00281CCD"/>
    <w:rsid w:val="00282D4E"/>
    <w:rsid w:val="002860E5"/>
    <w:rsid w:val="00286B3A"/>
    <w:rsid w:val="00287AD0"/>
    <w:rsid w:val="00290B59"/>
    <w:rsid w:val="00293CBC"/>
    <w:rsid w:val="00294919"/>
    <w:rsid w:val="0029781F"/>
    <w:rsid w:val="002978FD"/>
    <w:rsid w:val="002A30AD"/>
    <w:rsid w:val="002A793E"/>
    <w:rsid w:val="002B109D"/>
    <w:rsid w:val="002B32C3"/>
    <w:rsid w:val="002B7256"/>
    <w:rsid w:val="002C7942"/>
    <w:rsid w:val="002D0230"/>
    <w:rsid w:val="002D4E7D"/>
    <w:rsid w:val="002F7A42"/>
    <w:rsid w:val="0030240E"/>
    <w:rsid w:val="0030553E"/>
    <w:rsid w:val="003133B7"/>
    <w:rsid w:val="00317842"/>
    <w:rsid w:val="00332F2C"/>
    <w:rsid w:val="00333073"/>
    <w:rsid w:val="00335C4F"/>
    <w:rsid w:val="00336620"/>
    <w:rsid w:val="00341216"/>
    <w:rsid w:val="00345FF5"/>
    <w:rsid w:val="003521D6"/>
    <w:rsid w:val="0035245B"/>
    <w:rsid w:val="003722A3"/>
    <w:rsid w:val="003773F8"/>
    <w:rsid w:val="0038290E"/>
    <w:rsid w:val="00391882"/>
    <w:rsid w:val="003A101D"/>
    <w:rsid w:val="003A194B"/>
    <w:rsid w:val="003A263E"/>
    <w:rsid w:val="003A4B03"/>
    <w:rsid w:val="003C0CFF"/>
    <w:rsid w:val="003C3A98"/>
    <w:rsid w:val="003E2238"/>
    <w:rsid w:val="003F02E1"/>
    <w:rsid w:val="003F6611"/>
    <w:rsid w:val="00402962"/>
    <w:rsid w:val="00405CF4"/>
    <w:rsid w:val="0041007F"/>
    <w:rsid w:val="0041222D"/>
    <w:rsid w:val="00412722"/>
    <w:rsid w:val="00416273"/>
    <w:rsid w:val="0042057D"/>
    <w:rsid w:val="00420ED5"/>
    <w:rsid w:val="0042585B"/>
    <w:rsid w:val="00432B55"/>
    <w:rsid w:val="0043386A"/>
    <w:rsid w:val="00445C23"/>
    <w:rsid w:val="00445D37"/>
    <w:rsid w:val="0045418A"/>
    <w:rsid w:val="004573E9"/>
    <w:rsid w:val="0045748F"/>
    <w:rsid w:val="00460382"/>
    <w:rsid w:val="00460D31"/>
    <w:rsid w:val="004611FE"/>
    <w:rsid w:val="0046160B"/>
    <w:rsid w:val="0046675A"/>
    <w:rsid w:val="00470109"/>
    <w:rsid w:val="00474992"/>
    <w:rsid w:val="00475538"/>
    <w:rsid w:val="00476807"/>
    <w:rsid w:val="00476BE7"/>
    <w:rsid w:val="004A1E23"/>
    <w:rsid w:val="004A6F4D"/>
    <w:rsid w:val="004A71EA"/>
    <w:rsid w:val="004B2B0B"/>
    <w:rsid w:val="004C0044"/>
    <w:rsid w:val="004C2FF6"/>
    <w:rsid w:val="004C3544"/>
    <w:rsid w:val="004E6651"/>
    <w:rsid w:val="0050386E"/>
    <w:rsid w:val="00510BFC"/>
    <w:rsid w:val="005170A8"/>
    <w:rsid w:val="005173B2"/>
    <w:rsid w:val="005238EB"/>
    <w:rsid w:val="00544CF5"/>
    <w:rsid w:val="00547B65"/>
    <w:rsid w:val="00561187"/>
    <w:rsid w:val="00575220"/>
    <w:rsid w:val="00592949"/>
    <w:rsid w:val="00594C25"/>
    <w:rsid w:val="005A32B0"/>
    <w:rsid w:val="005C08A6"/>
    <w:rsid w:val="005C101B"/>
    <w:rsid w:val="005C1BD2"/>
    <w:rsid w:val="005E7445"/>
    <w:rsid w:val="005F2090"/>
    <w:rsid w:val="00600360"/>
    <w:rsid w:val="00622291"/>
    <w:rsid w:val="006240EB"/>
    <w:rsid w:val="00633C0F"/>
    <w:rsid w:val="00633FFF"/>
    <w:rsid w:val="00634708"/>
    <w:rsid w:val="006368DF"/>
    <w:rsid w:val="00643BCD"/>
    <w:rsid w:val="00650726"/>
    <w:rsid w:val="00650EE4"/>
    <w:rsid w:val="00652768"/>
    <w:rsid w:val="006570A5"/>
    <w:rsid w:val="00657DC3"/>
    <w:rsid w:val="006657FF"/>
    <w:rsid w:val="00677D9E"/>
    <w:rsid w:val="00692C27"/>
    <w:rsid w:val="006B7B72"/>
    <w:rsid w:val="006C2CFE"/>
    <w:rsid w:val="006C6B01"/>
    <w:rsid w:val="006D0093"/>
    <w:rsid w:val="006E6E58"/>
    <w:rsid w:val="006F201C"/>
    <w:rsid w:val="00724A3B"/>
    <w:rsid w:val="007314FF"/>
    <w:rsid w:val="00731DCF"/>
    <w:rsid w:val="00740ECB"/>
    <w:rsid w:val="00743177"/>
    <w:rsid w:val="00746C6B"/>
    <w:rsid w:val="00755611"/>
    <w:rsid w:val="007564C1"/>
    <w:rsid w:val="00763910"/>
    <w:rsid w:val="00764344"/>
    <w:rsid w:val="00775894"/>
    <w:rsid w:val="0078477A"/>
    <w:rsid w:val="007919A9"/>
    <w:rsid w:val="00793F92"/>
    <w:rsid w:val="007A07F9"/>
    <w:rsid w:val="007A6081"/>
    <w:rsid w:val="007B169F"/>
    <w:rsid w:val="007B7B58"/>
    <w:rsid w:val="007C6C44"/>
    <w:rsid w:val="007E16E5"/>
    <w:rsid w:val="007E1AC3"/>
    <w:rsid w:val="007E746E"/>
    <w:rsid w:val="007F1A71"/>
    <w:rsid w:val="00803020"/>
    <w:rsid w:val="00803EAD"/>
    <w:rsid w:val="00807540"/>
    <w:rsid w:val="008135AD"/>
    <w:rsid w:val="00815580"/>
    <w:rsid w:val="008246C0"/>
    <w:rsid w:val="008252D3"/>
    <w:rsid w:val="00825970"/>
    <w:rsid w:val="00836ECD"/>
    <w:rsid w:val="00842992"/>
    <w:rsid w:val="00843F09"/>
    <w:rsid w:val="00855788"/>
    <w:rsid w:val="0087608F"/>
    <w:rsid w:val="00884E05"/>
    <w:rsid w:val="0089523E"/>
    <w:rsid w:val="008962C9"/>
    <w:rsid w:val="00897F3C"/>
    <w:rsid w:val="008A3591"/>
    <w:rsid w:val="008B27CE"/>
    <w:rsid w:val="008B4BE5"/>
    <w:rsid w:val="008B7F59"/>
    <w:rsid w:val="008C2887"/>
    <w:rsid w:val="008D6822"/>
    <w:rsid w:val="008E72C9"/>
    <w:rsid w:val="008F3922"/>
    <w:rsid w:val="008F3A74"/>
    <w:rsid w:val="00900E6B"/>
    <w:rsid w:val="0091318A"/>
    <w:rsid w:val="00914B38"/>
    <w:rsid w:val="00926230"/>
    <w:rsid w:val="00934775"/>
    <w:rsid w:val="00946638"/>
    <w:rsid w:val="009503D0"/>
    <w:rsid w:val="0095135F"/>
    <w:rsid w:val="00983E36"/>
    <w:rsid w:val="00984647"/>
    <w:rsid w:val="00985920"/>
    <w:rsid w:val="00987F8D"/>
    <w:rsid w:val="00995C4B"/>
    <w:rsid w:val="009B54C1"/>
    <w:rsid w:val="009D1030"/>
    <w:rsid w:val="009D277D"/>
    <w:rsid w:val="009D3DA1"/>
    <w:rsid w:val="009F36F6"/>
    <w:rsid w:val="00A04FD7"/>
    <w:rsid w:val="00A142D4"/>
    <w:rsid w:val="00A1557D"/>
    <w:rsid w:val="00A22832"/>
    <w:rsid w:val="00A24AD2"/>
    <w:rsid w:val="00A267B1"/>
    <w:rsid w:val="00A363C6"/>
    <w:rsid w:val="00A664A5"/>
    <w:rsid w:val="00A6763C"/>
    <w:rsid w:val="00A70618"/>
    <w:rsid w:val="00A71FE6"/>
    <w:rsid w:val="00A94E34"/>
    <w:rsid w:val="00A973C9"/>
    <w:rsid w:val="00AA0B2D"/>
    <w:rsid w:val="00AB0CC0"/>
    <w:rsid w:val="00AC4F9F"/>
    <w:rsid w:val="00AD6F41"/>
    <w:rsid w:val="00AF7104"/>
    <w:rsid w:val="00B05081"/>
    <w:rsid w:val="00B068AD"/>
    <w:rsid w:val="00B130A9"/>
    <w:rsid w:val="00B17894"/>
    <w:rsid w:val="00B21DC3"/>
    <w:rsid w:val="00B2745D"/>
    <w:rsid w:val="00B33829"/>
    <w:rsid w:val="00B356C2"/>
    <w:rsid w:val="00B3691D"/>
    <w:rsid w:val="00B4260F"/>
    <w:rsid w:val="00B42C4B"/>
    <w:rsid w:val="00B56D3D"/>
    <w:rsid w:val="00B745E5"/>
    <w:rsid w:val="00B74FDB"/>
    <w:rsid w:val="00B86EB1"/>
    <w:rsid w:val="00B87F17"/>
    <w:rsid w:val="00B91ACE"/>
    <w:rsid w:val="00BA3E5D"/>
    <w:rsid w:val="00BA6300"/>
    <w:rsid w:val="00BB18B9"/>
    <w:rsid w:val="00BB3659"/>
    <w:rsid w:val="00BB5E75"/>
    <w:rsid w:val="00BB6DA0"/>
    <w:rsid w:val="00BD6ABC"/>
    <w:rsid w:val="00BE41FA"/>
    <w:rsid w:val="00BE5567"/>
    <w:rsid w:val="00BF4C73"/>
    <w:rsid w:val="00C06C99"/>
    <w:rsid w:val="00C07ACA"/>
    <w:rsid w:val="00C1791E"/>
    <w:rsid w:val="00C25B8D"/>
    <w:rsid w:val="00C262EA"/>
    <w:rsid w:val="00C31994"/>
    <w:rsid w:val="00C377A8"/>
    <w:rsid w:val="00C43701"/>
    <w:rsid w:val="00C44E2D"/>
    <w:rsid w:val="00C45F59"/>
    <w:rsid w:val="00C55A2C"/>
    <w:rsid w:val="00C56096"/>
    <w:rsid w:val="00C61E44"/>
    <w:rsid w:val="00C72255"/>
    <w:rsid w:val="00C74E69"/>
    <w:rsid w:val="00C77FAB"/>
    <w:rsid w:val="00C830D5"/>
    <w:rsid w:val="00C97FD7"/>
    <w:rsid w:val="00CA0C4C"/>
    <w:rsid w:val="00CB08B0"/>
    <w:rsid w:val="00CB1960"/>
    <w:rsid w:val="00CE3D4A"/>
    <w:rsid w:val="00CF05FE"/>
    <w:rsid w:val="00D24A76"/>
    <w:rsid w:val="00D34452"/>
    <w:rsid w:val="00D44939"/>
    <w:rsid w:val="00D47FAA"/>
    <w:rsid w:val="00D5273F"/>
    <w:rsid w:val="00D563DF"/>
    <w:rsid w:val="00D6028B"/>
    <w:rsid w:val="00D675EC"/>
    <w:rsid w:val="00D77F01"/>
    <w:rsid w:val="00D83D56"/>
    <w:rsid w:val="00DA2B4E"/>
    <w:rsid w:val="00DB011D"/>
    <w:rsid w:val="00DB43D9"/>
    <w:rsid w:val="00DB4B34"/>
    <w:rsid w:val="00DC3B41"/>
    <w:rsid w:val="00DD1841"/>
    <w:rsid w:val="00DE0C1D"/>
    <w:rsid w:val="00DE0CE5"/>
    <w:rsid w:val="00DE3EA9"/>
    <w:rsid w:val="00DF694F"/>
    <w:rsid w:val="00E03AE4"/>
    <w:rsid w:val="00E07122"/>
    <w:rsid w:val="00E10542"/>
    <w:rsid w:val="00E11732"/>
    <w:rsid w:val="00E16B7F"/>
    <w:rsid w:val="00E36D97"/>
    <w:rsid w:val="00E42D16"/>
    <w:rsid w:val="00E45E5A"/>
    <w:rsid w:val="00E472EA"/>
    <w:rsid w:val="00E5155E"/>
    <w:rsid w:val="00E57031"/>
    <w:rsid w:val="00E623EF"/>
    <w:rsid w:val="00E62403"/>
    <w:rsid w:val="00E70376"/>
    <w:rsid w:val="00E76999"/>
    <w:rsid w:val="00E77F24"/>
    <w:rsid w:val="00EA3693"/>
    <w:rsid w:val="00EB7CE9"/>
    <w:rsid w:val="00EC238B"/>
    <w:rsid w:val="00EC34FB"/>
    <w:rsid w:val="00EC588A"/>
    <w:rsid w:val="00ED5F36"/>
    <w:rsid w:val="00EE1032"/>
    <w:rsid w:val="00EE19F0"/>
    <w:rsid w:val="00EF1E94"/>
    <w:rsid w:val="00EF657D"/>
    <w:rsid w:val="00F1052B"/>
    <w:rsid w:val="00F23BC9"/>
    <w:rsid w:val="00F25081"/>
    <w:rsid w:val="00F274A8"/>
    <w:rsid w:val="00F40A44"/>
    <w:rsid w:val="00F42646"/>
    <w:rsid w:val="00F4476C"/>
    <w:rsid w:val="00F46780"/>
    <w:rsid w:val="00F46B0A"/>
    <w:rsid w:val="00F472DF"/>
    <w:rsid w:val="00F47843"/>
    <w:rsid w:val="00F47A7D"/>
    <w:rsid w:val="00F50C40"/>
    <w:rsid w:val="00F53703"/>
    <w:rsid w:val="00F60E5A"/>
    <w:rsid w:val="00F623D4"/>
    <w:rsid w:val="00F6298A"/>
    <w:rsid w:val="00F66480"/>
    <w:rsid w:val="00F71ADF"/>
    <w:rsid w:val="00F72C16"/>
    <w:rsid w:val="00F7335F"/>
    <w:rsid w:val="00F74170"/>
    <w:rsid w:val="00F742FB"/>
    <w:rsid w:val="00F750BB"/>
    <w:rsid w:val="00F86AA3"/>
    <w:rsid w:val="00F9310E"/>
    <w:rsid w:val="00FA0FBE"/>
    <w:rsid w:val="00FA462A"/>
    <w:rsid w:val="00FB349E"/>
    <w:rsid w:val="00FB4166"/>
    <w:rsid w:val="00FB5076"/>
    <w:rsid w:val="00FB7523"/>
    <w:rsid w:val="00FC1806"/>
    <w:rsid w:val="00FC3FFF"/>
    <w:rsid w:val="00FD0C92"/>
    <w:rsid w:val="00FE18C6"/>
    <w:rsid w:val="00FE2C7F"/>
    <w:rsid w:val="00FE6340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4AE7"/>
  <w15:chartTrackingRefBased/>
  <w15:docId w15:val="{D57EF539-4142-45D1-AC29-6BE9B53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9F"/>
  </w:style>
  <w:style w:type="paragraph" w:styleId="Nagwek">
    <w:name w:val="header"/>
    <w:basedOn w:val="Normalny"/>
    <w:link w:val="NagwekZnak"/>
    <w:uiPriority w:val="99"/>
    <w:unhideWhenUsed/>
    <w:rsid w:val="00A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F9F"/>
  </w:style>
  <w:style w:type="paragraph" w:styleId="Akapitzlist">
    <w:name w:val="List Paragraph"/>
    <w:basedOn w:val="Normalny"/>
    <w:uiPriority w:val="34"/>
    <w:qFormat/>
    <w:rsid w:val="00AC4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1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1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863B-E2FA-472E-9A8A-5FBABB95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D.Lademann</dc:creator>
  <cp:keywords/>
  <dc:description/>
  <cp:lastModifiedBy>Jarosław Sobolewski</cp:lastModifiedBy>
  <cp:revision>3</cp:revision>
  <cp:lastPrinted>2019-08-27T05:16:00Z</cp:lastPrinted>
  <dcterms:created xsi:type="dcterms:W3CDTF">2022-10-04T11:53:00Z</dcterms:created>
  <dcterms:modified xsi:type="dcterms:W3CDTF">2022-10-04T12:01:00Z</dcterms:modified>
</cp:coreProperties>
</file>